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2AA68" w14:textId="77777777" w:rsidR="00F33011" w:rsidRPr="00CE470E" w:rsidRDefault="00F33011" w:rsidP="00F33011">
      <w:pPr>
        <w:widowControl w:val="0"/>
        <w:autoSpaceDE w:val="0"/>
        <w:autoSpaceDN w:val="0"/>
        <w:adjustRightInd w:val="0"/>
        <w:jc w:val="center"/>
        <w:rPr>
          <w:rFonts w:ascii="Times" w:hAnsi="Times" w:cs="Times"/>
          <w:b/>
          <w:color w:val="262626"/>
          <w:sz w:val="28"/>
          <w:szCs w:val="28"/>
          <w:lang w:val="en-GB"/>
        </w:rPr>
      </w:pPr>
      <w:r>
        <w:rPr>
          <w:rFonts w:ascii="Times" w:hAnsi="Times" w:cs="Times"/>
          <w:b/>
          <w:color w:val="262626"/>
          <w:sz w:val="28"/>
          <w:szCs w:val="28"/>
          <w:lang w:val="en-GB"/>
        </w:rPr>
        <w:t xml:space="preserve">GRAMMAR REVISION made FUN </w:t>
      </w:r>
      <w:r w:rsidRPr="006B7243">
        <w:rPr>
          <w:rFonts w:ascii="Times" w:hAnsi="Times" w:cs="Times"/>
          <w:b/>
          <w:i/>
          <w:color w:val="262626"/>
          <w:sz w:val="28"/>
          <w:szCs w:val="28"/>
          <w:lang w:val="en-GB"/>
        </w:rPr>
        <w:t>– no prep activity</w:t>
      </w:r>
      <w:bookmarkStart w:id="0" w:name="_GoBack"/>
      <w:bookmarkEnd w:id="0"/>
    </w:p>
    <w:p w14:paraId="1FF045C7" w14:textId="77777777" w:rsidR="00F33011" w:rsidRDefault="00F33011" w:rsidP="00F33011">
      <w:pPr>
        <w:widowControl w:val="0"/>
        <w:autoSpaceDE w:val="0"/>
        <w:autoSpaceDN w:val="0"/>
        <w:adjustRightInd w:val="0"/>
        <w:jc w:val="both"/>
        <w:rPr>
          <w:rFonts w:ascii="Times" w:hAnsi="Times" w:cs="Times New Roman"/>
          <w:lang w:val="en-GB"/>
        </w:rPr>
      </w:pPr>
    </w:p>
    <w:p w14:paraId="5FB1AFA5" w14:textId="77777777" w:rsidR="00F33011" w:rsidRDefault="00F33011" w:rsidP="00F33011">
      <w:pPr>
        <w:rPr>
          <w:rFonts w:ascii="Times" w:hAnsi="Times" w:cs="Times New Roman"/>
          <w:lang w:val="en-GB"/>
        </w:rPr>
      </w:pPr>
      <w:r>
        <w:rPr>
          <w:rFonts w:ascii="Times" w:hAnsi="Times" w:cs="Times New Roman"/>
          <w:lang w:val="en-GB"/>
        </w:rPr>
        <w:t xml:space="preserve">By the far </w:t>
      </w:r>
      <w:r w:rsidRPr="00FD462C">
        <w:rPr>
          <w:rFonts w:ascii="Times" w:hAnsi="Times" w:cs="Times New Roman"/>
          <w:b/>
          <w:lang w:val="en-GB"/>
        </w:rPr>
        <w:t>the best and most versatile grammar revision game</w:t>
      </w:r>
      <w:r>
        <w:rPr>
          <w:rFonts w:ascii="Times" w:hAnsi="Times" w:cs="Times New Roman"/>
          <w:lang w:val="en-GB"/>
        </w:rPr>
        <w:t xml:space="preserve"> I have ever used is probably not new to many of you, but while many ‘tried and tested’ games I have borrowed from others have not always had the desired results, this one has had a 98% success rate* in my classes of all ages from children to adults.  </w:t>
      </w:r>
      <w:r w:rsidRPr="008367DC">
        <w:rPr>
          <w:rFonts w:ascii="Times" w:hAnsi="Times" w:cs="Times New Roman"/>
          <w:b/>
          <w:lang w:val="en-GB"/>
        </w:rPr>
        <w:t>NO PREPARATION</w:t>
      </w:r>
      <w:r>
        <w:rPr>
          <w:rFonts w:ascii="Times" w:hAnsi="Times" w:cs="Times New Roman"/>
          <w:lang w:val="en-GB"/>
        </w:rPr>
        <w:t xml:space="preserve"> is required, which for my extensive range of teaching (toddlers to adults – I know it’s crazy but I love the variety it brings in teaching methods despite the heavy preparation workload) is very welcome, but it is a </w:t>
      </w:r>
      <w:r w:rsidRPr="00FD462C">
        <w:rPr>
          <w:rFonts w:ascii="Times" w:hAnsi="Times" w:cs="Times New Roman"/>
          <w:b/>
          <w:lang w:val="en-GB"/>
        </w:rPr>
        <w:t xml:space="preserve">MOST EFFECTIVE, HIGHLY FOCUSED </w:t>
      </w:r>
      <w:r w:rsidRPr="00FD462C">
        <w:rPr>
          <w:rFonts w:ascii="Times" w:hAnsi="Times" w:cs="Times New Roman"/>
          <w:lang w:val="en-GB"/>
        </w:rPr>
        <w:t>form of</w:t>
      </w:r>
      <w:r w:rsidRPr="00FD462C">
        <w:rPr>
          <w:rFonts w:ascii="Times" w:hAnsi="Times" w:cs="Times New Roman"/>
          <w:b/>
          <w:lang w:val="en-GB"/>
        </w:rPr>
        <w:t xml:space="preserve"> FUN GRAMMAR REVISION</w:t>
      </w:r>
      <w:r>
        <w:rPr>
          <w:rFonts w:ascii="Times" w:hAnsi="Times" w:cs="Times New Roman"/>
          <w:lang w:val="en-GB"/>
        </w:rPr>
        <w:t>.</w:t>
      </w:r>
    </w:p>
    <w:p w14:paraId="3EAC2A4D" w14:textId="77777777" w:rsidR="00F33011" w:rsidRDefault="00F33011" w:rsidP="00F33011">
      <w:pPr>
        <w:rPr>
          <w:rFonts w:ascii="Times" w:hAnsi="Times" w:cs="Times New Roman"/>
          <w:lang w:val="en-GB"/>
        </w:rPr>
      </w:pPr>
    </w:p>
    <w:p w14:paraId="6DDFB23F" w14:textId="77777777" w:rsidR="00F33011" w:rsidRDefault="00F33011" w:rsidP="00F33011">
      <w:pPr>
        <w:rPr>
          <w:rFonts w:ascii="Times" w:hAnsi="Times" w:cs="Times New Roman"/>
          <w:lang w:val="en-GB"/>
        </w:rPr>
      </w:pPr>
      <w:r>
        <w:rPr>
          <w:rFonts w:ascii="Times" w:hAnsi="Times" w:cs="Times New Roman"/>
          <w:lang w:val="en-GB"/>
        </w:rPr>
        <w:t xml:space="preserve">It’s the </w:t>
      </w:r>
    </w:p>
    <w:p w14:paraId="39C618C4" w14:textId="77777777" w:rsidR="00F33011" w:rsidRPr="008367DC" w:rsidRDefault="00F33011" w:rsidP="00F33011">
      <w:pPr>
        <w:spacing w:after="120"/>
        <w:jc w:val="center"/>
        <w:rPr>
          <w:rFonts w:ascii="Times" w:hAnsi="Times" w:cs="Times New Roman"/>
          <w:b/>
          <w:lang w:val="en-GB"/>
        </w:rPr>
      </w:pPr>
      <w:r w:rsidRPr="008367DC">
        <w:rPr>
          <w:rFonts w:ascii="Times" w:hAnsi="Times" w:cs="Times New Roman"/>
          <w:b/>
          <w:lang w:val="en-GB"/>
        </w:rPr>
        <w:t>GRAMMAR AUCTION</w:t>
      </w:r>
    </w:p>
    <w:p w14:paraId="7FB0F708" w14:textId="77777777" w:rsidR="00F33011" w:rsidRPr="008367DC" w:rsidRDefault="00F33011" w:rsidP="00F33011">
      <w:pPr>
        <w:pStyle w:val="Paragrafoelenco"/>
        <w:numPr>
          <w:ilvl w:val="0"/>
          <w:numId w:val="1"/>
        </w:numPr>
        <w:spacing w:after="120"/>
        <w:contextualSpacing w:val="0"/>
        <w:rPr>
          <w:rFonts w:ascii="Times" w:hAnsi="Times" w:cs="Times New Roman"/>
          <w:lang w:val="en-GB"/>
        </w:rPr>
      </w:pPr>
      <w:r w:rsidRPr="008367DC">
        <w:rPr>
          <w:rFonts w:ascii="Times" w:hAnsi="Times" w:cs="Times New Roman"/>
          <w:lang w:val="en-GB"/>
        </w:rPr>
        <w:t>Divide the class into groups of 2 – 3</w:t>
      </w:r>
      <w:r>
        <w:rPr>
          <w:rFonts w:ascii="Times" w:hAnsi="Times" w:cs="Times New Roman"/>
          <w:lang w:val="en-GB"/>
        </w:rPr>
        <w:t xml:space="preserve"> students</w:t>
      </w:r>
      <w:r w:rsidRPr="008367DC">
        <w:rPr>
          <w:rFonts w:ascii="Times" w:hAnsi="Times" w:cs="Times New Roman"/>
          <w:lang w:val="en-GB"/>
        </w:rPr>
        <w:t>.</w:t>
      </w:r>
    </w:p>
    <w:p w14:paraId="4301FA52" w14:textId="77777777" w:rsidR="00F33011" w:rsidRDefault="00F33011" w:rsidP="00F33011">
      <w:pPr>
        <w:pStyle w:val="Paragrafoelenco"/>
        <w:numPr>
          <w:ilvl w:val="0"/>
          <w:numId w:val="1"/>
        </w:numPr>
        <w:spacing w:after="120"/>
        <w:contextualSpacing w:val="0"/>
        <w:rPr>
          <w:rFonts w:ascii="Times" w:hAnsi="Times" w:cs="Times New Roman"/>
          <w:lang w:val="en-GB"/>
        </w:rPr>
      </w:pPr>
      <w:r>
        <w:rPr>
          <w:rFonts w:ascii="Times" w:hAnsi="Times" w:cs="Times New Roman"/>
          <w:lang w:val="en-GB"/>
        </w:rPr>
        <w:t xml:space="preserve">Write a column on the board listing the </w:t>
      </w:r>
      <w:r w:rsidRPr="00560F0D">
        <w:rPr>
          <w:rFonts w:ascii="Times" w:hAnsi="Times" w:cs="Times New Roman"/>
          <w:b/>
          <w:lang w:val="en-GB"/>
        </w:rPr>
        <w:t>GROUPS</w:t>
      </w:r>
      <w:r>
        <w:rPr>
          <w:rFonts w:ascii="Times" w:hAnsi="Times" w:cs="Times New Roman"/>
          <w:lang w:val="en-GB"/>
        </w:rPr>
        <w:t xml:space="preserve"> and next to it a column assigning each of them a </w:t>
      </w:r>
      <w:r w:rsidRPr="008367DC">
        <w:rPr>
          <w:rFonts w:ascii="Times" w:hAnsi="Times" w:cs="Times New Roman"/>
          <w:b/>
          <w:lang w:val="en-GB"/>
        </w:rPr>
        <w:t xml:space="preserve">BUDGET </w:t>
      </w:r>
      <w:r>
        <w:rPr>
          <w:rFonts w:ascii="Times" w:hAnsi="Times" w:cs="Times New Roman"/>
          <w:lang w:val="en-GB"/>
        </w:rPr>
        <w:t xml:space="preserve">of </w:t>
      </w:r>
      <w:r w:rsidRPr="008367DC">
        <w:rPr>
          <w:rFonts w:ascii="Times" w:hAnsi="Times" w:cs="Times New Roman"/>
          <w:b/>
          <w:lang w:val="en-GB"/>
        </w:rPr>
        <w:t>1000 Euro</w:t>
      </w:r>
      <w:r>
        <w:rPr>
          <w:rFonts w:ascii="Times" w:hAnsi="Times" w:cs="Times New Roman"/>
          <w:lang w:val="en-GB"/>
        </w:rPr>
        <w:t>.</w:t>
      </w:r>
    </w:p>
    <w:p w14:paraId="3DED04EA" w14:textId="77777777" w:rsidR="00F33011" w:rsidRDefault="00F33011" w:rsidP="00F33011">
      <w:pPr>
        <w:pStyle w:val="Paragrafoelenco"/>
        <w:numPr>
          <w:ilvl w:val="0"/>
          <w:numId w:val="1"/>
        </w:numPr>
        <w:spacing w:after="120"/>
        <w:contextualSpacing w:val="0"/>
        <w:rPr>
          <w:rFonts w:ascii="Times" w:hAnsi="Times" w:cs="Times New Roman"/>
          <w:b/>
          <w:lang w:val="en-GB"/>
        </w:rPr>
      </w:pPr>
      <w:r>
        <w:rPr>
          <w:rFonts w:ascii="Times" w:hAnsi="Times" w:cs="Times New Roman"/>
          <w:lang w:val="en-GB"/>
        </w:rPr>
        <w:t xml:space="preserve">Two more columns are for </w:t>
      </w:r>
      <w:r w:rsidRPr="008367DC">
        <w:rPr>
          <w:rFonts w:ascii="Times" w:hAnsi="Times" w:cs="Times New Roman"/>
          <w:b/>
          <w:lang w:val="en-GB"/>
        </w:rPr>
        <w:t>POINTS</w:t>
      </w:r>
      <w:r>
        <w:rPr>
          <w:rFonts w:ascii="Times" w:hAnsi="Times" w:cs="Times New Roman"/>
          <w:lang w:val="en-GB"/>
        </w:rPr>
        <w:t xml:space="preserve"> and </w:t>
      </w:r>
      <w:r w:rsidRPr="008367DC">
        <w:rPr>
          <w:rFonts w:ascii="Times" w:hAnsi="Times" w:cs="Times New Roman"/>
          <w:b/>
          <w:lang w:val="en-GB"/>
        </w:rPr>
        <w:t>C.P. (Correction Points)</w:t>
      </w:r>
    </w:p>
    <w:p w14:paraId="48E258C7" w14:textId="77777777" w:rsidR="00F33011" w:rsidRPr="00C70F4D" w:rsidRDefault="00F33011" w:rsidP="00F33011">
      <w:pPr>
        <w:pStyle w:val="Paragrafoelenco"/>
        <w:numPr>
          <w:ilvl w:val="0"/>
          <w:numId w:val="1"/>
        </w:numPr>
        <w:spacing w:after="120"/>
        <w:contextualSpacing w:val="0"/>
        <w:rPr>
          <w:rFonts w:ascii="Times" w:hAnsi="Times" w:cs="Times New Roman"/>
          <w:lang w:val="en-GB"/>
        </w:rPr>
      </w:pPr>
      <w:r w:rsidRPr="00C70F4D">
        <w:rPr>
          <w:rFonts w:ascii="Times" w:hAnsi="Times" w:cs="Times New Roman"/>
          <w:lang w:val="en-GB"/>
        </w:rPr>
        <w:t xml:space="preserve">Explain that </w:t>
      </w:r>
      <w:r w:rsidRPr="007B3DC0">
        <w:rPr>
          <w:rFonts w:ascii="Times" w:hAnsi="Times" w:cs="Times New Roman"/>
          <w:b/>
          <w:lang w:val="en-GB"/>
        </w:rPr>
        <w:t>the objective is spending money to buy correct sentences</w:t>
      </w:r>
      <w:r w:rsidRPr="00C70F4D">
        <w:rPr>
          <w:rFonts w:ascii="Times" w:hAnsi="Times" w:cs="Times New Roman"/>
          <w:lang w:val="en-GB"/>
        </w:rPr>
        <w:t xml:space="preserve"> and thus </w:t>
      </w:r>
      <w:r w:rsidRPr="007B3DC0">
        <w:rPr>
          <w:rFonts w:ascii="Times" w:hAnsi="Times" w:cs="Times New Roman"/>
          <w:b/>
          <w:lang w:val="en-GB"/>
        </w:rPr>
        <w:t>win a point</w:t>
      </w:r>
      <w:r w:rsidRPr="00C70F4D">
        <w:rPr>
          <w:rFonts w:ascii="Times" w:hAnsi="Times" w:cs="Times New Roman"/>
          <w:lang w:val="en-GB"/>
        </w:rPr>
        <w:t xml:space="preserve">.  </w:t>
      </w:r>
      <w:r w:rsidRPr="007B3DC0">
        <w:rPr>
          <w:rFonts w:ascii="Times" w:hAnsi="Times" w:cs="Times New Roman"/>
          <w:b/>
          <w:lang w:val="en-GB"/>
        </w:rPr>
        <w:t xml:space="preserve">The group with the most points wins </w:t>
      </w:r>
      <w:r w:rsidRPr="007B3DC0">
        <w:rPr>
          <w:rFonts w:ascii="Times" w:hAnsi="Times" w:cs="Times New Roman"/>
          <w:lang w:val="en-GB"/>
        </w:rPr>
        <w:t>at the end of the lesson</w:t>
      </w:r>
      <w:r w:rsidRPr="00C70F4D">
        <w:rPr>
          <w:rFonts w:ascii="Times" w:hAnsi="Times" w:cs="Times New Roman"/>
          <w:lang w:val="en-GB"/>
        </w:rPr>
        <w:t xml:space="preserve"> or time allocated to it.</w:t>
      </w:r>
    </w:p>
    <w:p w14:paraId="2E74A6FB" w14:textId="77777777" w:rsidR="00F33011" w:rsidRDefault="00F33011" w:rsidP="00F33011">
      <w:pPr>
        <w:pStyle w:val="Paragrafoelenco"/>
        <w:numPr>
          <w:ilvl w:val="0"/>
          <w:numId w:val="1"/>
        </w:numPr>
        <w:spacing w:after="120"/>
        <w:contextualSpacing w:val="0"/>
        <w:rPr>
          <w:rFonts w:ascii="Times" w:hAnsi="Times" w:cs="Times New Roman"/>
          <w:lang w:val="en-GB"/>
        </w:rPr>
      </w:pPr>
      <w:r w:rsidRPr="007B3DC0">
        <w:rPr>
          <w:rFonts w:ascii="Times" w:hAnsi="Times" w:cs="Times New Roman"/>
          <w:b/>
          <w:lang w:val="en-GB"/>
        </w:rPr>
        <w:t>Minimum bid is 50 euro</w:t>
      </w:r>
      <w:r w:rsidRPr="00C70F4D">
        <w:rPr>
          <w:rFonts w:ascii="Times" w:hAnsi="Times" w:cs="Times New Roman"/>
          <w:lang w:val="en-GB"/>
        </w:rPr>
        <w:t xml:space="preserve">, then </w:t>
      </w:r>
      <w:r w:rsidRPr="007B3DC0">
        <w:rPr>
          <w:rFonts w:ascii="Times" w:hAnsi="Times" w:cs="Times New Roman"/>
          <w:b/>
          <w:lang w:val="en-GB"/>
        </w:rPr>
        <w:t>100, 150, 200, 250</w:t>
      </w:r>
      <w:r w:rsidRPr="00C70F4D">
        <w:rPr>
          <w:rFonts w:ascii="Times" w:hAnsi="Times" w:cs="Times New Roman"/>
          <w:lang w:val="en-GB"/>
        </w:rPr>
        <w:t xml:space="preserve"> to a </w:t>
      </w:r>
      <w:r w:rsidRPr="007B3DC0">
        <w:rPr>
          <w:rFonts w:ascii="Times" w:hAnsi="Times" w:cs="Times New Roman"/>
          <w:b/>
          <w:lang w:val="en-GB"/>
        </w:rPr>
        <w:t>max bid of 300 euro</w:t>
      </w:r>
      <w:r w:rsidRPr="00C70F4D">
        <w:rPr>
          <w:rFonts w:ascii="Times" w:hAnsi="Times" w:cs="Times New Roman"/>
          <w:lang w:val="en-GB"/>
        </w:rPr>
        <w:t xml:space="preserve">.  They are </w:t>
      </w:r>
      <w:r w:rsidRPr="007B3DC0">
        <w:rPr>
          <w:rFonts w:ascii="Times" w:hAnsi="Times" w:cs="Times New Roman"/>
          <w:b/>
          <w:lang w:val="en-GB"/>
        </w:rPr>
        <w:t>not allowed to jump to a higher sum</w:t>
      </w:r>
      <w:r w:rsidRPr="00C70F4D">
        <w:rPr>
          <w:rFonts w:ascii="Times" w:hAnsi="Times" w:cs="Times New Roman"/>
          <w:lang w:val="en-GB"/>
        </w:rPr>
        <w:t xml:space="preserve"> </w:t>
      </w:r>
      <w:r w:rsidRPr="007B3DC0">
        <w:rPr>
          <w:rFonts w:ascii="Times" w:hAnsi="Times" w:cs="Times New Roman"/>
          <w:b/>
          <w:lang w:val="en-GB"/>
        </w:rPr>
        <w:t xml:space="preserve">without having bid the previous sum </w:t>
      </w:r>
      <w:r w:rsidRPr="00C70F4D">
        <w:rPr>
          <w:rFonts w:ascii="Times" w:hAnsi="Times" w:cs="Times New Roman"/>
          <w:lang w:val="en-GB"/>
        </w:rPr>
        <w:t xml:space="preserve">(no 300 euro directly!!).  </w:t>
      </w:r>
      <w:r w:rsidRPr="007B3DC0">
        <w:rPr>
          <w:rFonts w:ascii="Times" w:hAnsi="Times" w:cs="Times New Roman"/>
          <w:b/>
          <w:lang w:val="en-GB"/>
        </w:rPr>
        <w:t>THEY MUST SAY THE SUM OF THE BID THEMSELVES</w:t>
      </w:r>
      <w:r w:rsidRPr="00C70F4D">
        <w:rPr>
          <w:rFonts w:ascii="Times" w:hAnsi="Times" w:cs="Times New Roman"/>
          <w:lang w:val="en-GB"/>
        </w:rPr>
        <w:t xml:space="preserve"> (you would be surprised and how much difficulty some students have in saying these numbers!).</w:t>
      </w:r>
    </w:p>
    <w:p w14:paraId="4C36B91C" w14:textId="77777777" w:rsidR="00F33011" w:rsidRPr="007B3DC0" w:rsidRDefault="00F33011" w:rsidP="00F33011">
      <w:pPr>
        <w:pStyle w:val="Paragrafoelenco"/>
        <w:numPr>
          <w:ilvl w:val="0"/>
          <w:numId w:val="1"/>
        </w:numPr>
        <w:spacing w:after="120"/>
        <w:contextualSpacing w:val="0"/>
        <w:rPr>
          <w:rFonts w:ascii="Times" w:hAnsi="Times" w:cs="Times New Roman"/>
          <w:b/>
          <w:lang w:val="en-GB"/>
        </w:rPr>
      </w:pPr>
      <w:r w:rsidRPr="007B3DC0">
        <w:rPr>
          <w:rFonts w:ascii="Times" w:hAnsi="Times" w:cs="Times New Roman"/>
          <w:b/>
          <w:lang w:val="en-GB"/>
        </w:rPr>
        <w:t>Write a sentence on the board, have them bid and then write the remaining budget next to the group that bought the sentence.</w:t>
      </w:r>
    </w:p>
    <w:p w14:paraId="6A683D69" w14:textId="77777777" w:rsidR="00F33011" w:rsidRDefault="00F33011" w:rsidP="00F33011">
      <w:pPr>
        <w:pStyle w:val="Paragrafoelenco"/>
        <w:numPr>
          <w:ilvl w:val="0"/>
          <w:numId w:val="1"/>
        </w:numPr>
        <w:spacing w:after="120"/>
        <w:contextualSpacing w:val="0"/>
        <w:rPr>
          <w:rFonts w:ascii="Times" w:hAnsi="Times" w:cs="Times New Roman"/>
          <w:lang w:val="en-GB"/>
        </w:rPr>
      </w:pPr>
      <w:r>
        <w:rPr>
          <w:rFonts w:ascii="Times" w:hAnsi="Times" w:cs="Times New Roman"/>
          <w:lang w:val="en-GB"/>
        </w:rPr>
        <w:t xml:space="preserve">Now ask, </w:t>
      </w:r>
      <w:r w:rsidRPr="007B3DC0">
        <w:rPr>
          <w:rFonts w:ascii="Times" w:hAnsi="Times" w:cs="Times New Roman"/>
          <w:b/>
          <w:lang w:val="en-GB"/>
        </w:rPr>
        <w:t>“Did they spend their money well or badly?”</w:t>
      </w:r>
    </w:p>
    <w:p w14:paraId="3C08E7F8" w14:textId="77777777" w:rsidR="00F33011" w:rsidRDefault="00F33011" w:rsidP="00F33011">
      <w:pPr>
        <w:pStyle w:val="Paragrafoelenco"/>
        <w:numPr>
          <w:ilvl w:val="0"/>
          <w:numId w:val="1"/>
        </w:numPr>
        <w:spacing w:after="120"/>
        <w:contextualSpacing w:val="0"/>
        <w:rPr>
          <w:rFonts w:ascii="Times" w:hAnsi="Times" w:cs="Times New Roman"/>
          <w:lang w:val="en-GB"/>
        </w:rPr>
      </w:pPr>
      <w:r>
        <w:rPr>
          <w:rFonts w:ascii="Times" w:hAnsi="Times" w:cs="Times New Roman"/>
          <w:lang w:val="en-GB"/>
        </w:rPr>
        <w:t xml:space="preserve">Those who reply </w:t>
      </w:r>
      <w:r w:rsidRPr="007B3DC0">
        <w:rPr>
          <w:rFonts w:ascii="Times" w:hAnsi="Times" w:cs="Times New Roman"/>
          <w:b/>
          <w:lang w:val="en-GB"/>
        </w:rPr>
        <w:t>“badly”</w:t>
      </w:r>
      <w:r>
        <w:rPr>
          <w:rFonts w:ascii="Times" w:hAnsi="Times" w:cs="Times New Roman"/>
          <w:lang w:val="en-GB"/>
        </w:rPr>
        <w:t xml:space="preserve"> should </w:t>
      </w:r>
      <w:r w:rsidRPr="007B3DC0">
        <w:rPr>
          <w:rFonts w:ascii="Times" w:hAnsi="Times" w:cs="Times New Roman"/>
          <w:b/>
          <w:lang w:val="en-GB"/>
        </w:rPr>
        <w:t>motivate the mistake they see and try to correct it</w:t>
      </w:r>
      <w:r>
        <w:rPr>
          <w:rFonts w:ascii="Times" w:hAnsi="Times" w:cs="Times New Roman"/>
          <w:lang w:val="en-GB"/>
        </w:rPr>
        <w:t xml:space="preserve">.  If they do </w:t>
      </w:r>
      <w:r w:rsidRPr="007B3DC0">
        <w:rPr>
          <w:rFonts w:ascii="Times" w:hAnsi="Times" w:cs="Times New Roman"/>
          <w:b/>
          <w:lang w:val="en-GB"/>
        </w:rPr>
        <w:t>they get a correction point</w:t>
      </w:r>
      <w:r>
        <w:rPr>
          <w:rFonts w:ascii="Times" w:hAnsi="Times" w:cs="Times New Roman"/>
          <w:lang w:val="en-GB"/>
        </w:rPr>
        <w:t xml:space="preserve">.  </w:t>
      </w:r>
      <w:r w:rsidRPr="00D27DC7">
        <w:rPr>
          <w:rFonts w:ascii="Times" w:hAnsi="Times" w:cs="Times New Roman"/>
          <w:b/>
          <w:lang w:val="en-GB"/>
        </w:rPr>
        <w:t>If the sentence is correct the group that bought the sentence eventually gets their point</w:t>
      </w:r>
      <w:r>
        <w:rPr>
          <w:rFonts w:ascii="Times" w:hAnsi="Times" w:cs="Times New Roman"/>
          <w:lang w:val="en-GB"/>
        </w:rPr>
        <w:t>.</w:t>
      </w:r>
    </w:p>
    <w:p w14:paraId="3CB7F47A" w14:textId="77777777" w:rsidR="00F33011" w:rsidRDefault="00F33011" w:rsidP="00F33011">
      <w:pPr>
        <w:pStyle w:val="Paragrafoelenco"/>
        <w:numPr>
          <w:ilvl w:val="0"/>
          <w:numId w:val="1"/>
        </w:numPr>
        <w:spacing w:after="120"/>
        <w:contextualSpacing w:val="0"/>
        <w:rPr>
          <w:rFonts w:ascii="Times" w:hAnsi="Times" w:cs="Times New Roman"/>
          <w:lang w:val="en-GB"/>
        </w:rPr>
      </w:pPr>
      <w:r>
        <w:rPr>
          <w:rFonts w:ascii="Times" w:hAnsi="Times" w:cs="Times New Roman"/>
          <w:lang w:val="en-GB"/>
        </w:rPr>
        <w:t xml:space="preserve">I like to </w:t>
      </w:r>
      <w:r w:rsidRPr="00D27DC7">
        <w:rPr>
          <w:rFonts w:ascii="Times" w:hAnsi="Times" w:cs="Times New Roman"/>
          <w:b/>
          <w:lang w:val="en-GB"/>
        </w:rPr>
        <w:t>make the “simmer” before letting them know if the sentence is right or wrong</w:t>
      </w:r>
      <w:r>
        <w:rPr>
          <w:rFonts w:ascii="Times" w:hAnsi="Times" w:cs="Times New Roman"/>
          <w:lang w:val="en-GB"/>
        </w:rPr>
        <w:t xml:space="preserve"> so they end up making lots of hypotheses even when the sentence is right.</w:t>
      </w:r>
    </w:p>
    <w:p w14:paraId="782ACEEC" w14:textId="77777777" w:rsidR="00F33011" w:rsidRDefault="00F33011" w:rsidP="00F33011">
      <w:pPr>
        <w:pStyle w:val="Paragrafoelenco"/>
        <w:numPr>
          <w:ilvl w:val="0"/>
          <w:numId w:val="1"/>
        </w:numPr>
        <w:spacing w:after="120"/>
        <w:contextualSpacing w:val="0"/>
        <w:rPr>
          <w:rFonts w:ascii="Times" w:hAnsi="Times" w:cs="Times New Roman"/>
          <w:lang w:val="en-GB"/>
        </w:rPr>
      </w:pPr>
      <w:r>
        <w:rPr>
          <w:rFonts w:ascii="Times" w:hAnsi="Times" w:cs="Times New Roman"/>
          <w:lang w:val="en-GB"/>
        </w:rPr>
        <w:t>If the group that bought it suddenly realises there is a mistake I give them first option to correct it.</w:t>
      </w:r>
    </w:p>
    <w:p w14:paraId="1D513570" w14:textId="77777777" w:rsidR="00F33011" w:rsidRDefault="00F33011" w:rsidP="00F33011">
      <w:pPr>
        <w:pStyle w:val="Paragrafoelenco"/>
        <w:numPr>
          <w:ilvl w:val="0"/>
          <w:numId w:val="1"/>
        </w:numPr>
        <w:spacing w:after="120"/>
        <w:contextualSpacing w:val="0"/>
        <w:rPr>
          <w:rFonts w:ascii="Times" w:hAnsi="Times" w:cs="Times New Roman"/>
          <w:lang w:val="en-GB"/>
        </w:rPr>
      </w:pPr>
      <w:r>
        <w:rPr>
          <w:rFonts w:ascii="Times" w:hAnsi="Times" w:cs="Times New Roman"/>
          <w:lang w:val="en-GB"/>
        </w:rPr>
        <w:t xml:space="preserve">* The only time it gets out of hand is when the students bid just for the sake of it without even reading the sentence and not caring if it’s right or wrong.  I’ve very rarely had the situation, in which case the game </w:t>
      </w:r>
      <w:proofErr w:type="gramStart"/>
      <w:r>
        <w:rPr>
          <w:rFonts w:ascii="Times" w:hAnsi="Times" w:cs="Times New Roman"/>
          <w:lang w:val="en-GB"/>
        </w:rPr>
        <w:t>stops</w:t>
      </w:r>
      <w:proofErr w:type="gramEnd"/>
      <w:r>
        <w:rPr>
          <w:rFonts w:ascii="Times" w:hAnsi="Times" w:cs="Times New Roman"/>
          <w:lang w:val="en-GB"/>
        </w:rPr>
        <w:t xml:space="preserve"> as the objective has been defeated.</w:t>
      </w:r>
    </w:p>
    <w:p w14:paraId="4F7BCD59" w14:textId="77777777" w:rsidR="00F33011" w:rsidRDefault="00F33011" w:rsidP="00F33011">
      <w:pPr>
        <w:pStyle w:val="Paragrafoelenco"/>
        <w:numPr>
          <w:ilvl w:val="0"/>
          <w:numId w:val="1"/>
        </w:numPr>
        <w:spacing w:after="120"/>
        <w:contextualSpacing w:val="0"/>
        <w:rPr>
          <w:rFonts w:ascii="Times" w:hAnsi="Times" w:cs="Times New Roman"/>
          <w:lang w:val="en-GB"/>
        </w:rPr>
      </w:pPr>
      <w:r>
        <w:rPr>
          <w:rFonts w:ascii="Times" w:hAnsi="Times" w:cs="Times New Roman"/>
          <w:lang w:val="en-GB"/>
        </w:rPr>
        <w:t xml:space="preserve">All in all it’s </w:t>
      </w:r>
      <w:r w:rsidRPr="00D27DC7">
        <w:rPr>
          <w:rFonts w:ascii="Times" w:hAnsi="Times" w:cs="Times New Roman"/>
          <w:b/>
          <w:lang w:val="en-GB"/>
        </w:rPr>
        <w:t xml:space="preserve">a very fun game with lots of useful revision </w:t>
      </w:r>
      <w:r>
        <w:rPr>
          <w:rFonts w:ascii="Times" w:hAnsi="Times" w:cs="Times New Roman"/>
          <w:lang w:val="en-GB"/>
        </w:rPr>
        <w:t>without them even noticing it!</w:t>
      </w:r>
      <w:r>
        <w:rPr>
          <w:rFonts w:ascii="Times" w:hAnsi="Times" w:cs="Times New Roman"/>
          <w:lang w:val="en-GB"/>
        </w:rPr>
        <w:tab/>
      </w:r>
    </w:p>
    <w:p w14:paraId="5B81A9FE" w14:textId="77777777" w:rsidR="00F33011" w:rsidRPr="00E0175B" w:rsidRDefault="00F33011" w:rsidP="00F33011">
      <w:pPr>
        <w:rPr>
          <w:rFonts w:ascii="Times" w:hAnsi="Times" w:cs="Times New Roman"/>
          <w:lang w:val="en-GB"/>
        </w:rPr>
      </w:pPr>
    </w:p>
    <w:p w14:paraId="18636D3D" w14:textId="77777777" w:rsidR="00F33011" w:rsidRPr="00E0175B" w:rsidRDefault="00F33011" w:rsidP="00F33011">
      <w:pPr>
        <w:ind w:firstLine="360"/>
        <w:jc w:val="right"/>
        <w:rPr>
          <w:rFonts w:ascii="Times" w:hAnsi="Times" w:cs="Times New Roman"/>
          <w:i/>
          <w:lang w:val="en-GB"/>
        </w:rPr>
      </w:pPr>
      <w:r w:rsidRPr="00E0175B">
        <w:rPr>
          <w:rFonts w:ascii="Times" w:hAnsi="Times" w:cs="Times New Roman"/>
          <w:i/>
          <w:lang w:val="en-GB"/>
        </w:rPr>
        <w:t>Hope you have fun with it!</w:t>
      </w:r>
    </w:p>
    <w:p w14:paraId="39626938" w14:textId="77777777" w:rsidR="00F33011" w:rsidRPr="00E0175B" w:rsidRDefault="00F33011" w:rsidP="00F33011">
      <w:pPr>
        <w:ind w:firstLine="360"/>
        <w:jc w:val="right"/>
        <w:rPr>
          <w:rFonts w:ascii="Times" w:hAnsi="Times" w:cs="Times New Roman"/>
          <w:i/>
          <w:lang w:val="en-GB"/>
        </w:rPr>
      </w:pPr>
      <w:r w:rsidRPr="00E0175B">
        <w:rPr>
          <w:rFonts w:ascii="Times" w:hAnsi="Times" w:cs="Times New Roman"/>
          <w:i/>
          <w:lang w:val="en-GB"/>
        </w:rPr>
        <w:t>Susan</w:t>
      </w:r>
    </w:p>
    <w:p w14:paraId="0F6B5BB1" w14:textId="77777777" w:rsidR="00D75A77" w:rsidRDefault="00D75A77"/>
    <w:sectPr w:rsidR="00D75A77" w:rsidSect="00F33011">
      <w:headerReference w:type="default" r:id="rId8"/>
      <w:footerReference w:type="default" r:id="rId9"/>
      <w:pgSz w:w="11900" w:h="16840"/>
      <w:pgMar w:top="851" w:right="1134" w:bottom="697" w:left="1134" w:header="709"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D28E0" w14:textId="77777777" w:rsidR="00F33011" w:rsidRDefault="00F33011" w:rsidP="00F33011">
      <w:r>
        <w:separator/>
      </w:r>
    </w:p>
  </w:endnote>
  <w:endnote w:type="continuationSeparator" w:id="0">
    <w:p w14:paraId="0DBB44F4" w14:textId="77777777" w:rsidR="00F33011" w:rsidRDefault="00F33011" w:rsidP="00F3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4C665" w14:textId="77777777" w:rsidR="00F33011" w:rsidRPr="00F33011" w:rsidRDefault="00F33011" w:rsidP="00F33011">
    <w:pPr>
      <w:pStyle w:val="Intestazione"/>
      <w:jc w:val="center"/>
      <w:rPr>
        <w:rFonts w:ascii="Times" w:hAnsi="Times" w:cs="Times"/>
        <w:color w:val="7B7B7B"/>
        <w:sz w:val="18"/>
        <w:szCs w:val="18"/>
      </w:rPr>
    </w:pPr>
  </w:p>
  <w:p w14:paraId="481BCC69" w14:textId="77777777" w:rsidR="00F33011" w:rsidRDefault="00F33011">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960AE" w14:textId="77777777" w:rsidR="00F33011" w:rsidRDefault="00F33011" w:rsidP="00F33011">
      <w:r>
        <w:separator/>
      </w:r>
    </w:p>
  </w:footnote>
  <w:footnote w:type="continuationSeparator" w:id="0">
    <w:p w14:paraId="32B08F3E" w14:textId="77777777" w:rsidR="00F33011" w:rsidRDefault="00F33011" w:rsidP="00F330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ACB16" w14:textId="77777777" w:rsidR="00F33011" w:rsidRPr="005622BE" w:rsidRDefault="00F33011" w:rsidP="005622BE">
    <w:pPr>
      <w:pStyle w:val="Intestazione"/>
      <w:pBdr>
        <w:top w:val="single" w:sz="4" w:space="1" w:color="auto"/>
        <w:left w:val="single" w:sz="4" w:space="4" w:color="auto"/>
        <w:bottom w:val="single" w:sz="4" w:space="1" w:color="auto"/>
        <w:right w:val="single" w:sz="4" w:space="4" w:color="auto"/>
      </w:pBdr>
      <w:jc w:val="center"/>
      <w:rPr>
        <w:rFonts w:ascii="Times" w:hAnsi="Times" w:cs="Times"/>
        <w:color w:val="1F1F1F"/>
        <w:sz w:val="28"/>
        <w:szCs w:val="28"/>
      </w:rPr>
    </w:pPr>
    <w:r w:rsidRPr="005622BE">
      <w:rPr>
        <w:rFonts w:ascii="Times" w:hAnsi="Times" w:cs="Times"/>
        <w:color w:val="1F1F1F"/>
        <w:sz w:val="28"/>
        <w:szCs w:val="28"/>
      </w:rPr>
      <w:t>SPEAK LANGUAGES</w:t>
    </w:r>
    <w:proofErr w:type="gramStart"/>
    <w:r w:rsidRPr="005622BE">
      <w:rPr>
        <w:rFonts w:ascii="Times" w:hAnsi="Times" w:cs="Times"/>
        <w:color w:val="1F1F1F"/>
        <w:sz w:val="28"/>
        <w:szCs w:val="28"/>
      </w:rPr>
      <w:t>  </w:t>
    </w:r>
    <w:proofErr w:type="gramEnd"/>
    <w:r w:rsidRPr="005622BE">
      <w:rPr>
        <w:rFonts w:ascii="Times" w:hAnsi="Times" w:cs="Times"/>
        <w:color w:val="1F1F1F"/>
        <w:sz w:val="28"/>
        <w:szCs w:val="28"/>
      </w:rPr>
      <w:t>&amp; TRAVEL THE WORLD</w:t>
    </w:r>
  </w:p>
  <w:p w14:paraId="4BADD180" w14:textId="77777777" w:rsidR="00F33011" w:rsidRPr="005622BE" w:rsidRDefault="00F33011" w:rsidP="005622BE">
    <w:pPr>
      <w:pStyle w:val="Intestazione"/>
      <w:pBdr>
        <w:top w:val="single" w:sz="4" w:space="1" w:color="auto"/>
        <w:left w:val="single" w:sz="4" w:space="4" w:color="auto"/>
        <w:bottom w:val="single" w:sz="4" w:space="1" w:color="auto"/>
        <w:right w:val="single" w:sz="4" w:space="4" w:color="auto"/>
      </w:pBdr>
      <w:jc w:val="center"/>
      <w:rPr>
        <w:rFonts w:ascii="Times" w:hAnsi="Times" w:cs="Times"/>
        <w:color w:val="7B7B7B"/>
        <w:sz w:val="20"/>
        <w:szCs w:val="20"/>
      </w:rPr>
    </w:pPr>
    <w:r w:rsidRPr="005622BE">
      <w:rPr>
        <w:rFonts w:ascii="Times" w:hAnsi="Times" w:cs="Times"/>
        <w:color w:val="7B7B7B"/>
        <w:sz w:val="20"/>
        <w:szCs w:val="20"/>
      </w:rPr>
      <w:t xml:space="preserve">Learning a </w:t>
    </w:r>
    <w:proofErr w:type="spellStart"/>
    <w:r w:rsidRPr="005622BE">
      <w:rPr>
        <w:rFonts w:ascii="Times" w:hAnsi="Times" w:cs="Times"/>
        <w:color w:val="7B7B7B"/>
        <w:sz w:val="20"/>
        <w:szCs w:val="20"/>
      </w:rPr>
      <w:t>language</w:t>
    </w:r>
    <w:proofErr w:type="spellEnd"/>
    <w:r w:rsidRPr="005622BE">
      <w:rPr>
        <w:rFonts w:ascii="Times" w:hAnsi="Times" w:cs="Times"/>
        <w:color w:val="7B7B7B"/>
        <w:sz w:val="20"/>
        <w:szCs w:val="20"/>
      </w:rPr>
      <w:t xml:space="preserve"> </w:t>
    </w:r>
    <w:proofErr w:type="spellStart"/>
    <w:r w:rsidRPr="005622BE">
      <w:rPr>
        <w:rFonts w:ascii="Times" w:hAnsi="Times" w:cs="Times"/>
        <w:color w:val="7B7B7B"/>
        <w:sz w:val="20"/>
        <w:szCs w:val="20"/>
      </w:rPr>
      <w:t>opens</w:t>
    </w:r>
    <w:proofErr w:type="spellEnd"/>
    <w:r w:rsidRPr="005622BE">
      <w:rPr>
        <w:rFonts w:ascii="Times" w:hAnsi="Times" w:cs="Times"/>
        <w:color w:val="7B7B7B"/>
        <w:sz w:val="20"/>
        <w:szCs w:val="20"/>
      </w:rPr>
      <w:t xml:space="preserve"> the door to a </w:t>
    </w:r>
    <w:proofErr w:type="spellStart"/>
    <w:r w:rsidRPr="005622BE">
      <w:rPr>
        <w:rFonts w:ascii="Times" w:hAnsi="Times" w:cs="Times"/>
        <w:color w:val="7B7B7B"/>
        <w:sz w:val="20"/>
        <w:szCs w:val="20"/>
      </w:rPr>
      <w:t>wider</w:t>
    </w:r>
    <w:proofErr w:type="spellEnd"/>
    <w:r w:rsidRPr="005622BE">
      <w:rPr>
        <w:rFonts w:ascii="Times" w:hAnsi="Times" w:cs="Times"/>
        <w:color w:val="7B7B7B"/>
        <w:sz w:val="20"/>
        <w:szCs w:val="20"/>
      </w:rPr>
      <w:t xml:space="preserve"> world</w:t>
    </w:r>
  </w:p>
  <w:p w14:paraId="664AF26A" w14:textId="77777777" w:rsidR="00F33011" w:rsidRPr="005622BE" w:rsidRDefault="005622BE" w:rsidP="005622BE">
    <w:pPr>
      <w:pStyle w:val="Intestazione"/>
      <w:pBdr>
        <w:top w:val="single" w:sz="4" w:space="1" w:color="auto"/>
        <w:left w:val="single" w:sz="4" w:space="4" w:color="auto"/>
        <w:bottom w:val="single" w:sz="4" w:space="1" w:color="auto"/>
        <w:right w:val="single" w:sz="4" w:space="4" w:color="auto"/>
      </w:pBdr>
      <w:jc w:val="center"/>
      <w:rPr>
        <w:rStyle w:val="Collegamentoipertestuale"/>
        <w:rFonts w:ascii="Times" w:hAnsi="Times" w:cs="Times"/>
        <w:sz w:val="16"/>
        <w:szCs w:val="16"/>
      </w:rPr>
    </w:pPr>
    <w:hyperlink r:id="rId1" w:history="1">
      <w:r w:rsidR="00F33011" w:rsidRPr="005622BE">
        <w:rPr>
          <w:rStyle w:val="Collegamentoipertestuale"/>
          <w:rFonts w:ascii="Times" w:hAnsi="Times" w:cs="Times"/>
          <w:sz w:val="16"/>
          <w:szCs w:val="16"/>
        </w:rPr>
        <w:t>www.bilingual-communications.weebly.com</w:t>
      </w:r>
    </w:hyperlink>
  </w:p>
  <w:p w14:paraId="6442C152" w14:textId="77777777" w:rsidR="00F33011" w:rsidRDefault="00F33011" w:rsidP="005622BE">
    <w:pPr>
      <w:pStyle w:val="Intestazion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96A98"/>
    <w:multiLevelType w:val="hybridMultilevel"/>
    <w:tmpl w:val="A8DA4B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11"/>
    <w:rsid w:val="005622BE"/>
    <w:rsid w:val="00D75A77"/>
    <w:rsid w:val="00F3301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EC2D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3011"/>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3011"/>
    <w:pPr>
      <w:ind w:left="720"/>
      <w:contextualSpacing/>
    </w:pPr>
  </w:style>
  <w:style w:type="paragraph" w:styleId="Intestazione">
    <w:name w:val="header"/>
    <w:basedOn w:val="Normale"/>
    <w:link w:val="IntestazioneCarattere"/>
    <w:uiPriority w:val="99"/>
    <w:unhideWhenUsed/>
    <w:rsid w:val="00F33011"/>
    <w:pPr>
      <w:tabs>
        <w:tab w:val="center" w:pos="4819"/>
        <w:tab w:val="right" w:pos="9638"/>
      </w:tabs>
    </w:pPr>
  </w:style>
  <w:style w:type="character" w:customStyle="1" w:styleId="IntestazioneCarattere">
    <w:name w:val="Intestazione Carattere"/>
    <w:basedOn w:val="Caratterepredefinitoparagrafo"/>
    <w:link w:val="Intestazione"/>
    <w:uiPriority w:val="99"/>
    <w:rsid w:val="00F33011"/>
  </w:style>
  <w:style w:type="paragraph" w:styleId="Pidipagina">
    <w:name w:val="footer"/>
    <w:basedOn w:val="Normale"/>
    <w:link w:val="PidipaginaCarattere"/>
    <w:uiPriority w:val="99"/>
    <w:unhideWhenUsed/>
    <w:rsid w:val="00F33011"/>
    <w:pPr>
      <w:tabs>
        <w:tab w:val="center" w:pos="4819"/>
        <w:tab w:val="right" w:pos="9638"/>
      </w:tabs>
    </w:pPr>
  </w:style>
  <w:style w:type="character" w:customStyle="1" w:styleId="PidipaginaCarattere">
    <w:name w:val="Piè di pagina Carattere"/>
    <w:basedOn w:val="Caratterepredefinitoparagrafo"/>
    <w:link w:val="Pidipagina"/>
    <w:uiPriority w:val="99"/>
    <w:rsid w:val="00F33011"/>
  </w:style>
  <w:style w:type="character" w:styleId="Collegamentoipertestuale">
    <w:name w:val="Hyperlink"/>
    <w:basedOn w:val="Caratterepredefinitoparagrafo"/>
    <w:uiPriority w:val="99"/>
    <w:unhideWhenUsed/>
    <w:rsid w:val="00F33011"/>
    <w:rPr>
      <w:color w:val="0000FF" w:themeColor="hyperlink"/>
      <w:u w:val="single"/>
    </w:rPr>
  </w:style>
  <w:style w:type="character" w:styleId="Collegamentovisitato">
    <w:name w:val="FollowedHyperlink"/>
    <w:basedOn w:val="Caratterepredefinitoparagrafo"/>
    <w:uiPriority w:val="99"/>
    <w:semiHidden/>
    <w:unhideWhenUsed/>
    <w:rsid w:val="005622B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3011"/>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3011"/>
    <w:pPr>
      <w:ind w:left="720"/>
      <w:contextualSpacing/>
    </w:pPr>
  </w:style>
  <w:style w:type="paragraph" w:styleId="Intestazione">
    <w:name w:val="header"/>
    <w:basedOn w:val="Normale"/>
    <w:link w:val="IntestazioneCarattere"/>
    <w:uiPriority w:val="99"/>
    <w:unhideWhenUsed/>
    <w:rsid w:val="00F33011"/>
    <w:pPr>
      <w:tabs>
        <w:tab w:val="center" w:pos="4819"/>
        <w:tab w:val="right" w:pos="9638"/>
      </w:tabs>
    </w:pPr>
  </w:style>
  <w:style w:type="character" w:customStyle="1" w:styleId="IntestazioneCarattere">
    <w:name w:val="Intestazione Carattere"/>
    <w:basedOn w:val="Caratterepredefinitoparagrafo"/>
    <w:link w:val="Intestazione"/>
    <w:uiPriority w:val="99"/>
    <w:rsid w:val="00F33011"/>
  </w:style>
  <w:style w:type="paragraph" w:styleId="Pidipagina">
    <w:name w:val="footer"/>
    <w:basedOn w:val="Normale"/>
    <w:link w:val="PidipaginaCarattere"/>
    <w:uiPriority w:val="99"/>
    <w:unhideWhenUsed/>
    <w:rsid w:val="00F33011"/>
    <w:pPr>
      <w:tabs>
        <w:tab w:val="center" w:pos="4819"/>
        <w:tab w:val="right" w:pos="9638"/>
      </w:tabs>
    </w:pPr>
  </w:style>
  <w:style w:type="character" w:customStyle="1" w:styleId="PidipaginaCarattere">
    <w:name w:val="Piè di pagina Carattere"/>
    <w:basedOn w:val="Caratterepredefinitoparagrafo"/>
    <w:link w:val="Pidipagina"/>
    <w:uiPriority w:val="99"/>
    <w:rsid w:val="00F33011"/>
  </w:style>
  <w:style w:type="character" w:styleId="Collegamentoipertestuale">
    <w:name w:val="Hyperlink"/>
    <w:basedOn w:val="Caratterepredefinitoparagrafo"/>
    <w:uiPriority w:val="99"/>
    <w:unhideWhenUsed/>
    <w:rsid w:val="00F33011"/>
    <w:rPr>
      <w:color w:val="0000FF" w:themeColor="hyperlink"/>
      <w:u w:val="single"/>
    </w:rPr>
  </w:style>
  <w:style w:type="character" w:styleId="Collegamentovisitato">
    <w:name w:val="FollowedHyperlink"/>
    <w:basedOn w:val="Caratterepredefinitoparagrafo"/>
    <w:uiPriority w:val="99"/>
    <w:semiHidden/>
    <w:unhideWhenUsed/>
    <w:rsid w:val="005622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bilingual-communications.weebly.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365</Words>
  <Characters>2087</Characters>
  <Application>Microsoft Macintosh Word</Application>
  <DocSecurity>0</DocSecurity>
  <Lines>17</Lines>
  <Paragraphs>4</Paragraphs>
  <ScaleCrop>false</ScaleCrop>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Brodar</dc:creator>
  <cp:keywords/>
  <dc:description/>
  <cp:lastModifiedBy>Susan Brodar</cp:lastModifiedBy>
  <cp:revision>2</cp:revision>
  <dcterms:created xsi:type="dcterms:W3CDTF">2015-05-22T13:35:00Z</dcterms:created>
  <dcterms:modified xsi:type="dcterms:W3CDTF">2015-05-22T14:46:00Z</dcterms:modified>
</cp:coreProperties>
</file>